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92" w:rsidRDefault="00B45892" w:rsidP="00B45892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37CED">
        <w:rPr>
          <w:rFonts w:ascii="Corbel" w:hAnsi="Corbel"/>
          <w:b/>
          <w:smallCaps/>
          <w:sz w:val="24"/>
          <w:szCs w:val="24"/>
        </w:rPr>
        <w:t xml:space="preserve"> </w:t>
      </w:r>
      <w:r w:rsidR="00B45892">
        <w:rPr>
          <w:rFonts w:ascii="Corbel" w:hAnsi="Corbel"/>
          <w:iCs/>
          <w:smallCaps/>
          <w:sz w:val="24"/>
          <w:szCs w:val="24"/>
        </w:rPr>
        <w:t>202</w:t>
      </w:r>
      <w:r w:rsidR="00337CED">
        <w:rPr>
          <w:rFonts w:ascii="Corbel" w:hAnsi="Corbel"/>
          <w:iCs/>
          <w:smallCaps/>
          <w:sz w:val="24"/>
          <w:szCs w:val="24"/>
        </w:rPr>
        <w:t>6</w:t>
      </w:r>
      <w:r w:rsidR="00AF19F9">
        <w:rPr>
          <w:rFonts w:ascii="Corbel" w:hAnsi="Corbel"/>
          <w:iCs/>
          <w:smallCaps/>
          <w:sz w:val="24"/>
          <w:szCs w:val="24"/>
        </w:rPr>
        <w:t>-202</w:t>
      </w:r>
      <w:r w:rsidR="00337CED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434645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B7198E">
        <w:rPr>
          <w:rFonts w:ascii="Corbel" w:hAnsi="Corbel"/>
          <w:sz w:val="20"/>
          <w:szCs w:val="20"/>
        </w:rPr>
        <w:t>202</w:t>
      </w:r>
      <w:r w:rsidR="00337CED">
        <w:rPr>
          <w:rFonts w:ascii="Corbel" w:hAnsi="Corbel"/>
          <w:sz w:val="20"/>
          <w:szCs w:val="20"/>
        </w:rPr>
        <w:t>6</w:t>
      </w:r>
      <w:r w:rsidR="00B7198E">
        <w:rPr>
          <w:rFonts w:ascii="Corbel" w:hAnsi="Corbel"/>
          <w:sz w:val="20"/>
          <w:szCs w:val="20"/>
        </w:rPr>
        <w:t>/202</w:t>
      </w:r>
      <w:r w:rsidR="00337CED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865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modele resocjalizacji w wybranych krajach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458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908A8" w:rsidP="006908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908A8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01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908A8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4589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01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12B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C3503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B719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</w:t>
      </w:r>
      <w:r w:rsidR="006908A8">
        <w:rPr>
          <w:rFonts w:ascii="Corbel" w:hAnsi="Corbel"/>
          <w:b w:val="0"/>
          <w:szCs w:val="24"/>
        </w:rPr>
        <w:t>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865E5" w:rsidP="006865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penitencjarnej, penologii i historii instytucji resocjalizacyjnych.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6865E5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o systemach resocjalizacyjnych, metodach i sposobach efektywnej resocjalizacji w wybranych krajach europejskich i pozaeuropejskich.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działań prowadzonych wobec niedostosowanych społecznie w określonych instytucjach resocjalizacyjnych w różnych państwach.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Porównanie w zakresie efektywności instytucjonalnych systemach i modelach resocjalizacji w różnych państwach.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B4E29" w:rsidRDefault="0085747A" w:rsidP="00DB4E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B4E29" w:rsidP="00DB4E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pisze specyfikę oddziaływań prawnych i resocjalizacyjnych podejmowanych wobec osób naruszających normy prawne w wybranych krajach świata.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E55022" w:rsidRDefault="00E55022" w:rsidP="00F91CB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18"/>
                <w:szCs w:val="18"/>
              </w:rPr>
            </w:pPr>
          </w:p>
          <w:p w:rsidR="00B7198E" w:rsidRPr="00B7198E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orówna system resocjalizacji obowiązujących w Polsce z systemami w innych krajach.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B7198E" w:rsidRPr="009938FF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 xml:space="preserve">rzeanalizuje uwarunkowania społeczno-kulturowe wpływające na specyfikę systemów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resocjalizacji</w:t>
            </w:r>
            <w:r w:rsidR="00F91C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w wybranych krajach świata.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K_U05</w:t>
            </w:r>
          </w:p>
          <w:p w:rsidR="00B7198E" w:rsidRPr="009938FF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A166CD" w:rsidRPr="009C54AE" w:rsidTr="00A355A9">
        <w:trPr>
          <w:trHeight w:val="377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treści i zinterpretuje informacje dotyczące systemów resocjalizacji w różnych państwach. </w:t>
            </w:r>
          </w:p>
        </w:tc>
        <w:tc>
          <w:tcPr>
            <w:tcW w:w="1873" w:type="dxa"/>
          </w:tcPr>
          <w:p w:rsidR="00A166CD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B7198E" w:rsidRPr="00B7198E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938FF" w:rsidRPr="009C54AE" w:rsidRDefault="00DB4E29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yjaśni potrzebę aktualizowania swojej wiedzy i umiejętności pedagogicznych z wykorzystaniem systemów, modeli oraz doświadczeń polskich i zagranicznych. </w:t>
            </w:r>
          </w:p>
        </w:tc>
        <w:tc>
          <w:tcPr>
            <w:tcW w:w="1873" w:type="dxa"/>
          </w:tcPr>
          <w:p w:rsidR="009938FF" w:rsidRDefault="00A355A9" w:rsidP="00F91CB9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K_K04</w:t>
            </w:r>
          </w:p>
          <w:p w:rsidR="00E55022" w:rsidRPr="00B7198E" w:rsidRDefault="00E55022" w:rsidP="00F91CB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  <w:p w:rsidR="00B7198E" w:rsidRPr="00B7198E" w:rsidRDefault="00B7198E" w:rsidP="00F91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wykładu-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i modele resocjalizacji w aspekcie historycznym.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i wymiar sprawiedliwości Wielkiej </w:t>
            </w:r>
            <w:r w:rsidR="00865C6B">
              <w:rPr>
                <w:rFonts w:ascii="Corbel" w:hAnsi="Corbel"/>
                <w:sz w:val="24"/>
                <w:szCs w:val="24"/>
              </w:rPr>
              <w:t>Brytanii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Francji.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Niemiec.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1A3F">
              <w:rPr>
                <w:rFonts w:ascii="Corbel" w:hAnsi="Corbel"/>
                <w:sz w:val="24"/>
                <w:szCs w:val="24"/>
              </w:rPr>
              <w:t>System resocjalizacji i wymiar sprawiedliwości</w:t>
            </w:r>
            <w:r>
              <w:rPr>
                <w:rFonts w:ascii="Corbel" w:hAnsi="Corbel"/>
                <w:sz w:val="24"/>
                <w:szCs w:val="24"/>
              </w:rPr>
              <w:t xml:space="preserve"> Hiszpanii.</w:t>
            </w:r>
          </w:p>
        </w:tc>
      </w:tr>
      <w:tr w:rsidR="00321A3F" w:rsidRPr="009C54AE" w:rsidTr="00923D7D">
        <w:tc>
          <w:tcPr>
            <w:tcW w:w="9639" w:type="dxa"/>
          </w:tcPr>
          <w:p w:rsidR="00321A3F" w:rsidRDefault="00321A3F" w:rsidP="00321A3F">
            <w:pPr>
              <w:spacing w:after="0"/>
            </w:pPr>
            <w:r w:rsidRPr="00381E59">
              <w:rPr>
                <w:rFonts w:ascii="Corbel" w:hAnsi="Corbel"/>
                <w:sz w:val="24"/>
                <w:szCs w:val="24"/>
              </w:rPr>
              <w:t xml:space="preserve">System resocjalizacji i wymiar sprawiedliwości </w:t>
            </w:r>
            <w:r>
              <w:rPr>
                <w:rFonts w:ascii="Corbel" w:hAnsi="Corbel"/>
                <w:sz w:val="24"/>
                <w:szCs w:val="24"/>
              </w:rPr>
              <w:t>Włoch.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321A3F" w:rsidP="00321A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państw skandynawskich (Szwecja, Dania, Norwegia, Finlandia)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321A3F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USA.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865C6B" w:rsidP="00865C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porównawcza polskiego systemu resocjalizacji i wymiaru sprawiedliwości z jednym z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wybranych krajów świata.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65C6B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34645" w:rsidRPr="00DF0A22" w:rsidRDefault="00434645" w:rsidP="004346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 xml:space="preserve">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przygotowanej pracy projektowej.</w:t>
            </w:r>
            <w:r w:rsidRPr="00DF0A22">
              <w:rPr>
                <w:rFonts w:ascii="Corbel" w:hAnsi="Corbel"/>
                <w:szCs w:val="24"/>
              </w:rPr>
              <w:t xml:space="preserve"> </w:t>
            </w:r>
            <w:r w:rsidRPr="00DF0A22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434645" w:rsidRDefault="00434645" w:rsidP="00434645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9C54AE" w:rsidRDefault="0085747A" w:rsidP="00865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52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F91CB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2017C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12B55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908A8" w:rsidRPr="009C54AE" w:rsidTr="00923D7D">
        <w:tc>
          <w:tcPr>
            <w:tcW w:w="4962" w:type="dxa"/>
          </w:tcPr>
          <w:p w:rsidR="006908A8" w:rsidRPr="009C54AE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6908A8" w:rsidRPr="00191E29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6908A8" w:rsidRPr="00191E29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1E29">
              <w:rPr>
                <w:rFonts w:ascii="Corbel" w:hAnsi="Corbel"/>
                <w:sz w:val="24"/>
                <w:szCs w:val="24"/>
              </w:rPr>
              <w:lastRenderedPageBreak/>
              <w:t>- studio</w:t>
            </w:r>
            <w:r>
              <w:rPr>
                <w:rFonts w:ascii="Corbel" w:hAnsi="Corbel"/>
                <w:sz w:val="24"/>
                <w:szCs w:val="24"/>
              </w:rPr>
              <w:t xml:space="preserve">wanie literatury przedmiotowej </w:t>
            </w:r>
          </w:p>
          <w:p w:rsidR="006908A8" w:rsidRPr="009C54AE" w:rsidRDefault="006908A8" w:rsidP="008A25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6908A8" w:rsidRDefault="006908A8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908A8" w:rsidRDefault="006908A8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908A8" w:rsidRDefault="00112B55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6908A8" w:rsidRPr="009C54AE" w:rsidRDefault="00112B55" w:rsidP="008A2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12B55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12B5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F91CB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91CB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1CB9" w:rsidRPr="009C54AE" w:rsidTr="00FA7D9E">
        <w:trPr>
          <w:trHeight w:val="397"/>
        </w:trPr>
        <w:tc>
          <w:tcPr>
            <w:tcW w:w="9639" w:type="dxa"/>
          </w:tcPr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Adamski A. i in.,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i wymiar sprawiedliwości państw Unii Europejskiej 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Toruń </w:t>
            </w:r>
            <w:r w:rsidRPr="00865C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Kacprzak A.,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aspekty resocjalizacji przestępców w wybranych krajach 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„Acta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Lodziiensis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Folia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Sociologica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62, 2017, s. 63-81.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Sens i bezsens resocjalizacji penitencjarnej – casus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2006.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Opora R.,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Jezierska J., Piechowicz M. (red.),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modele i strategie resocjalizacji,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2017.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Płatek M.,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penitencjarne państw skandynawskich na tle polityki kryminalnej,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2007. </w:t>
            </w:r>
          </w:p>
          <w:p w:rsidR="00F91CB9" w:rsidRPr="00256651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Stępnik</w:t>
            </w:r>
            <w:proofErr w:type="spellEnd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Środki penitencjarne we Francji i Polsce- doktryna, legislacja, praktyka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F91CB9" w:rsidRPr="009C54AE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Urbanek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Polski, czeski i słowacki system penitencjarny w opinii osadzonych i personelu więziennego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Racibóż</w:t>
            </w:r>
            <w:proofErr w:type="spellEnd"/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2015.</w:t>
            </w:r>
          </w:p>
        </w:tc>
      </w:tr>
      <w:tr w:rsidR="00F91CB9" w:rsidRPr="009C54AE" w:rsidTr="00FA7D9E">
        <w:trPr>
          <w:trHeight w:val="397"/>
        </w:trPr>
        <w:tc>
          <w:tcPr>
            <w:tcW w:w="9639" w:type="dxa"/>
          </w:tcPr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Gaberle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F91CB9" w:rsidRPr="00D2744B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F91CB9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przestępczości współczesnej młodzieży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 [w:]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Jędrzejko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E. Gładysz (red.),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społeczne, przestępczość, niedostosowanie społeczne. Wyzwania dla współczesnej profilaktyki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>, Warszawa 2014, s. 55-67.</w:t>
            </w:r>
          </w:p>
          <w:p w:rsidR="00F91CB9" w:rsidRPr="00D2744B" w:rsidRDefault="00F91CB9" w:rsidP="00FA7D9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467" w:rsidRDefault="00DE2467" w:rsidP="00C16ABF">
      <w:pPr>
        <w:spacing w:after="0" w:line="240" w:lineRule="auto"/>
      </w:pPr>
      <w:r>
        <w:separator/>
      </w:r>
    </w:p>
  </w:endnote>
  <w:endnote w:type="continuationSeparator" w:id="0">
    <w:p w:rsidR="00DE2467" w:rsidRDefault="00DE24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467" w:rsidRDefault="00DE2467" w:rsidP="00C16ABF">
      <w:pPr>
        <w:spacing w:after="0" w:line="240" w:lineRule="auto"/>
      </w:pPr>
      <w:r>
        <w:separator/>
      </w:r>
    </w:p>
  </w:footnote>
  <w:footnote w:type="continuationSeparator" w:id="0">
    <w:p w:rsidR="00DE2467" w:rsidRDefault="00DE246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074"/>
    <w:rsid w:val="000B28EE"/>
    <w:rsid w:val="000B3E37"/>
    <w:rsid w:val="000D04B0"/>
    <w:rsid w:val="000D5863"/>
    <w:rsid w:val="000E184B"/>
    <w:rsid w:val="000F1C57"/>
    <w:rsid w:val="000F5615"/>
    <w:rsid w:val="00112B5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44C7"/>
    <w:rsid w:val="002007D7"/>
    <w:rsid w:val="002144C0"/>
    <w:rsid w:val="0022477D"/>
    <w:rsid w:val="002278A9"/>
    <w:rsid w:val="002336F9"/>
    <w:rsid w:val="0024028F"/>
    <w:rsid w:val="00244ABC"/>
    <w:rsid w:val="0024529C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3375"/>
    <w:rsid w:val="002D73D4"/>
    <w:rsid w:val="002E3B94"/>
    <w:rsid w:val="002F02A3"/>
    <w:rsid w:val="002F4ABE"/>
    <w:rsid w:val="003018BA"/>
    <w:rsid w:val="0030395F"/>
    <w:rsid w:val="00305C92"/>
    <w:rsid w:val="003151C5"/>
    <w:rsid w:val="0032017C"/>
    <w:rsid w:val="00321A3F"/>
    <w:rsid w:val="003343CF"/>
    <w:rsid w:val="00337CED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FE0"/>
    <w:rsid w:val="00414E3C"/>
    <w:rsid w:val="0041525D"/>
    <w:rsid w:val="00416337"/>
    <w:rsid w:val="00420C0F"/>
    <w:rsid w:val="0042244A"/>
    <w:rsid w:val="0042745A"/>
    <w:rsid w:val="00431D5C"/>
    <w:rsid w:val="00434645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1933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1E02"/>
    <w:rsid w:val="006865E5"/>
    <w:rsid w:val="006908A8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18C"/>
    <w:rsid w:val="00761526"/>
    <w:rsid w:val="00763BF1"/>
    <w:rsid w:val="00766FD4"/>
    <w:rsid w:val="0078168C"/>
    <w:rsid w:val="00787C2A"/>
    <w:rsid w:val="0079036F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5C6B"/>
    <w:rsid w:val="00865FA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6C4"/>
    <w:rsid w:val="00916188"/>
    <w:rsid w:val="00923D7D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446C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6CDA"/>
    <w:rsid w:val="00A97DE1"/>
    <w:rsid w:val="00AB053C"/>
    <w:rsid w:val="00AD1146"/>
    <w:rsid w:val="00AD27D3"/>
    <w:rsid w:val="00AD4056"/>
    <w:rsid w:val="00AD66D6"/>
    <w:rsid w:val="00AE1160"/>
    <w:rsid w:val="00AE203C"/>
    <w:rsid w:val="00AE2E74"/>
    <w:rsid w:val="00AE5FCB"/>
    <w:rsid w:val="00AF19F9"/>
    <w:rsid w:val="00AF2C1E"/>
    <w:rsid w:val="00B06142"/>
    <w:rsid w:val="00B135B1"/>
    <w:rsid w:val="00B3130B"/>
    <w:rsid w:val="00B40ADB"/>
    <w:rsid w:val="00B43B77"/>
    <w:rsid w:val="00B43E80"/>
    <w:rsid w:val="00B45892"/>
    <w:rsid w:val="00B607DB"/>
    <w:rsid w:val="00B66529"/>
    <w:rsid w:val="00B7198E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BF6356"/>
    <w:rsid w:val="00C058B4"/>
    <w:rsid w:val="00C05F44"/>
    <w:rsid w:val="00C131B5"/>
    <w:rsid w:val="00C16ABF"/>
    <w:rsid w:val="00C170AE"/>
    <w:rsid w:val="00C26CB7"/>
    <w:rsid w:val="00C324C1"/>
    <w:rsid w:val="00C35037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1FE0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B4E29"/>
    <w:rsid w:val="00DE09C0"/>
    <w:rsid w:val="00DE2467"/>
    <w:rsid w:val="00DE4A14"/>
    <w:rsid w:val="00DF102D"/>
    <w:rsid w:val="00DF320D"/>
    <w:rsid w:val="00DF71C8"/>
    <w:rsid w:val="00E10B91"/>
    <w:rsid w:val="00E129B8"/>
    <w:rsid w:val="00E21E7D"/>
    <w:rsid w:val="00E22FBC"/>
    <w:rsid w:val="00E24BF5"/>
    <w:rsid w:val="00E25338"/>
    <w:rsid w:val="00E51E44"/>
    <w:rsid w:val="00E55022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DF3"/>
    <w:rsid w:val="00F070AB"/>
    <w:rsid w:val="00F17567"/>
    <w:rsid w:val="00F27A7B"/>
    <w:rsid w:val="00F526AF"/>
    <w:rsid w:val="00F52EC0"/>
    <w:rsid w:val="00F617C3"/>
    <w:rsid w:val="00F7066B"/>
    <w:rsid w:val="00F83B28"/>
    <w:rsid w:val="00F91CB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85701"/>
  <w15:docId w15:val="{DFC067F0-3238-43A9-9D37-A6808FC7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4A37-E25F-4D1B-9945-00C8E204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986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16</cp:revision>
  <cp:lastPrinted>2019-02-06T12:12:00Z</cp:lastPrinted>
  <dcterms:created xsi:type="dcterms:W3CDTF">2022-03-31T14:20:00Z</dcterms:created>
  <dcterms:modified xsi:type="dcterms:W3CDTF">2026-05-05T09:58:00Z</dcterms:modified>
</cp:coreProperties>
</file>